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0B00ECC" w14:textId="77777777" w:rsidR="00510927" w:rsidRPr="008E1EF2" w:rsidRDefault="00B706F4" w:rsidP="008E1EF2">
      <w:pPr>
        <w:spacing w:line="480" w:lineRule="auto"/>
        <w:rPr>
          <w:rFonts w:ascii="Times New Roman" w:hAnsi="Times New Roman" w:cs="Times New Roman"/>
          <w:sz w:val="24"/>
          <w:szCs w:val="24"/>
        </w:rPr>
      </w:pPr>
      <w:r w:rsidRPr="008E1EF2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63EBE098" wp14:editId="6B142206">
            <wp:extent cx="5741837" cy="3515360"/>
            <wp:effectExtent l="0" t="0" r="0" b="8890"/>
            <wp:docPr id="1" name="그림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1341" cy="352117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D3460FB" w14:textId="4E5D020E" w:rsidR="002748E6" w:rsidRPr="008E1EF2" w:rsidRDefault="00D82ACF" w:rsidP="008E1EF2">
      <w:pPr>
        <w:spacing w:line="48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等线" w:hAnsi="Times New Roman" w:cs="Times New Roman" w:hint="eastAsia"/>
          <w:sz w:val="24"/>
          <w:szCs w:val="24"/>
          <w:lang w:eastAsia="zh-CN"/>
        </w:rPr>
        <w:t xml:space="preserve">Fig. </w:t>
      </w:r>
      <w:r w:rsidR="00B706F4" w:rsidRPr="008E1EF2">
        <w:rPr>
          <w:rFonts w:ascii="Times New Roman" w:hAnsi="Times New Roman" w:cs="Times New Roman"/>
          <w:sz w:val="24"/>
          <w:szCs w:val="24"/>
        </w:rPr>
        <w:t xml:space="preserve">1. Mycoplasma test result. </w:t>
      </w:r>
      <w:r w:rsidR="002748E6" w:rsidRPr="008E1EF2">
        <w:rPr>
          <w:rFonts w:ascii="Times New Roman" w:hAnsi="Times New Roman" w:cs="Times New Roman"/>
          <w:sz w:val="24"/>
          <w:szCs w:val="24"/>
        </w:rPr>
        <w:t>No mycoplasma w</w:t>
      </w:r>
      <w:r w:rsidR="008E1EF2">
        <w:rPr>
          <w:rFonts w:ascii="Times New Roman" w:hAnsi="Times New Roman" w:cs="Times New Roman"/>
          <w:sz w:val="24"/>
          <w:szCs w:val="24"/>
        </w:rPr>
        <w:t>as</w:t>
      </w:r>
      <w:r w:rsidR="002748E6" w:rsidRPr="008E1EF2">
        <w:rPr>
          <w:rFonts w:ascii="Times New Roman" w:hAnsi="Times New Roman" w:cs="Times New Roman"/>
          <w:sz w:val="24"/>
          <w:szCs w:val="24"/>
        </w:rPr>
        <w:t xml:space="preserve"> detected in t</w:t>
      </w:r>
      <w:r w:rsidR="00B706F4" w:rsidRPr="008E1EF2">
        <w:rPr>
          <w:rFonts w:ascii="Times New Roman" w:hAnsi="Times New Roman" w:cs="Times New Roman"/>
          <w:sz w:val="24"/>
          <w:szCs w:val="24"/>
        </w:rPr>
        <w:t xml:space="preserve">he sample </w:t>
      </w:r>
      <w:r w:rsidR="002748E6" w:rsidRPr="008E1EF2">
        <w:rPr>
          <w:rFonts w:ascii="Times New Roman" w:hAnsi="Times New Roman" w:cs="Times New Roman"/>
          <w:sz w:val="24"/>
          <w:szCs w:val="24"/>
        </w:rPr>
        <w:t xml:space="preserve">medium </w:t>
      </w:r>
      <w:r w:rsidR="00B706F4" w:rsidRPr="008E1EF2">
        <w:rPr>
          <w:rFonts w:ascii="Times New Roman" w:hAnsi="Times New Roman" w:cs="Times New Roman"/>
          <w:sz w:val="24"/>
          <w:szCs w:val="24"/>
        </w:rPr>
        <w:t xml:space="preserve">from BMM of </w:t>
      </w:r>
      <w:r w:rsidR="002748E6" w:rsidRPr="008E1EF2">
        <w:rPr>
          <w:rFonts w:ascii="Times New Roman" w:hAnsi="Times New Roman" w:cs="Times New Roman"/>
          <w:sz w:val="24"/>
          <w:szCs w:val="24"/>
        </w:rPr>
        <w:t xml:space="preserve">mice (#1~#8). </w:t>
      </w:r>
    </w:p>
    <w:p w14:paraId="6D7951DA" w14:textId="77777777" w:rsidR="002748E6" w:rsidRPr="008E1EF2" w:rsidRDefault="002748E6" w:rsidP="008E1EF2">
      <w:pPr>
        <w:widowControl/>
        <w:wordWrap/>
        <w:autoSpaceDE/>
        <w:autoSpaceDN/>
        <w:spacing w:line="480" w:lineRule="auto"/>
        <w:rPr>
          <w:rFonts w:ascii="Times New Roman" w:hAnsi="Times New Roman" w:cs="Times New Roman"/>
          <w:sz w:val="24"/>
          <w:szCs w:val="24"/>
        </w:rPr>
      </w:pPr>
      <w:r w:rsidRPr="008E1EF2">
        <w:rPr>
          <w:rFonts w:ascii="Times New Roman" w:hAnsi="Times New Roman" w:cs="Times New Roman"/>
          <w:sz w:val="24"/>
          <w:szCs w:val="24"/>
        </w:rPr>
        <w:br w:type="page"/>
      </w:r>
    </w:p>
    <w:p w14:paraId="6245FBC6" w14:textId="77777777" w:rsidR="00B706F4" w:rsidRPr="008E1EF2" w:rsidRDefault="003D1E53" w:rsidP="008E1EF2">
      <w:pPr>
        <w:spacing w:line="48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7E6A3537" wp14:editId="4B8874B1">
            <wp:extent cx="5767244" cy="4343400"/>
            <wp:effectExtent l="0" t="0" r="5080" b="0"/>
            <wp:docPr id="2" name="그림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4861" cy="434913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1D8C435" w14:textId="69409662" w:rsidR="008E1EF2" w:rsidRPr="008E1EF2" w:rsidRDefault="00D82ACF" w:rsidP="008E1EF2">
      <w:pPr>
        <w:spacing w:line="48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等线" w:hAnsi="Times New Roman" w:cs="Times New Roman" w:hint="eastAsia"/>
          <w:sz w:val="24"/>
          <w:szCs w:val="24"/>
          <w:lang w:eastAsia="zh-CN"/>
        </w:rPr>
        <w:t>Fig.</w:t>
      </w:r>
      <w:r w:rsidR="008E1EF2" w:rsidRPr="008E1EF2">
        <w:rPr>
          <w:rFonts w:ascii="Times New Roman" w:hAnsi="Times New Roman" w:cs="Times New Roman"/>
          <w:sz w:val="24"/>
          <w:szCs w:val="24"/>
        </w:rPr>
        <w:t xml:space="preserve"> 2. The morphological observations of BMMs. The BMMs were plated at a density of 1.4 × 10⁴ cells/well. </w:t>
      </w:r>
      <w:r w:rsidR="008E1EF2" w:rsidRPr="008E1EF2">
        <w:rPr>
          <w:rFonts w:ascii="Times New Roman" w:eastAsia="等线" w:hAnsi="Times New Roman" w:cs="Times New Roman"/>
          <w:kern w:val="0"/>
          <w:sz w:val="24"/>
          <w:szCs w:val="24"/>
          <w:lang w:eastAsia="zh-CN"/>
        </w:rPr>
        <w:t>Magnification, ×100; scale bar = 20 µm.</w:t>
      </w:r>
    </w:p>
    <w:sectPr w:rsidR="008E1EF2" w:rsidRPr="008E1EF2">
      <w:pgSz w:w="11906" w:h="16838"/>
      <w:pgMar w:top="1701" w:right="1440" w:bottom="1440" w:left="1440" w:header="851" w:footer="992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601728D" w14:textId="77777777" w:rsidR="003E2050" w:rsidRDefault="003E2050" w:rsidP="00D82ACF">
      <w:pPr>
        <w:spacing w:after="0" w:line="240" w:lineRule="auto"/>
        <w:rPr>
          <w:rFonts w:hint="eastAsia"/>
        </w:rPr>
      </w:pPr>
      <w:r>
        <w:separator/>
      </w:r>
    </w:p>
  </w:endnote>
  <w:endnote w:type="continuationSeparator" w:id="0">
    <w:p w14:paraId="49F2B198" w14:textId="77777777" w:rsidR="003E2050" w:rsidRDefault="003E2050" w:rsidP="00D82ACF">
      <w:pPr>
        <w:spacing w:after="0" w:line="240" w:lineRule="auto"/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Malgun Gothic">
    <w:altName w:val="맑은 고딕"/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1C12F21" w14:textId="77777777" w:rsidR="003E2050" w:rsidRDefault="003E2050" w:rsidP="00D82ACF">
      <w:pPr>
        <w:spacing w:after="0" w:line="240" w:lineRule="auto"/>
        <w:rPr>
          <w:rFonts w:hint="eastAsia"/>
        </w:rPr>
      </w:pPr>
      <w:r>
        <w:separator/>
      </w:r>
    </w:p>
  </w:footnote>
  <w:footnote w:type="continuationSeparator" w:id="0">
    <w:p w14:paraId="08A1801C" w14:textId="77777777" w:rsidR="003E2050" w:rsidRDefault="003E2050" w:rsidP="00D82ACF">
      <w:pPr>
        <w:spacing w:after="0" w:line="240" w:lineRule="auto"/>
        <w:rPr>
          <w:rFonts w:hint="eastAsia"/>
        </w:rPr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4"/>
  <w:bordersDoNotSurroundHeader/>
  <w:bordersDoNotSurroundFooter/>
  <w:proofState w:grammar="clean"/>
  <w:defaultTabStop w:val="800"/>
  <w:displayHorizontalDrawingGridEvery w:val="0"/>
  <w:displayVerticalDrawingGridEvery w:val="2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706F4"/>
    <w:rsid w:val="002748E6"/>
    <w:rsid w:val="003D1E53"/>
    <w:rsid w:val="003E2050"/>
    <w:rsid w:val="00510927"/>
    <w:rsid w:val="00602017"/>
    <w:rsid w:val="008E1EF2"/>
    <w:rsid w:val="00B706F4"/>
    <w:rsid w:val="00D82A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117B2877"/>
  <w15:chartTrackingRefBased/>
  <w15:docId w15:val="{2B84F801-A43E-4860-A85E-9BD8C282E1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160" w:line="259" w:lineRule="auto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wordWrap w:val="0"/>
      <w:autoSpaceDE w:val="0"/>
      <w:autoSpaceDN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D82ACF"/>
    <w:pP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D82ACF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D82ACF"/>
    <w:pPr>
      <w:tabs>
        <w:tab w:val="center" w:pos="4153"/>
        <w:tab w:val="right" w:pos="8306"/>
      </w:tabs>
      <w:snapToGrid w:val="0"/>
      <w:spacing w:line="240" w:lineRule="auto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D82ACF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맑은 고딕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</TotalTime>
  <Pages>2</Pages>
  <Words>44</Words>
  <Characters>216</Characters>
  <Application>Microsoft Office Word</Application>
  <DocSecurity>0</DocSecurity>
  <Lines>7</Lines>
  <Paragraphs>2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博文 世纪</cp:lastModifiedBy>
  <cp:revision>4</cp:revision>
  <dcterms:created xsi:type="dcterms:W3CDTF">2025-06-20T05:59:00Z</dcterms:created>
  <dcterms:modified xsi:type="dcterms:W3CDTF">2025-08-25T06:13:00Z</dcterms:modified>
</cp:coreProperties>
</file>